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586D2D"/>
  <w:body>
    <w:p w14:paraId="14227DA9" w14:textId="77777777" w:rsidR="00990868" w:rsidRDefault="00990868" w:rsidP="00990868">
      <w:pPr>
        <w:rPr>
          <w:rFonts w:ascii="Times New Roman" w:hAnsi="Times New Roman"/>
          <w:b/>
          <w:i/>
          <w:u w:val="single"/>
        </w:rPr>
      </w:pPr>
      <w:r>
        <w:rPr>
          <w:rFonts w:ascii="Times New Roman" w:hAnsi="Times New Roman"/>
          <w:b/>
          <w:i/>
          <w:noProof/>
          <w:u w:val="single"/>
          <w:lang w:eastAsia="en-CA"/>
        </w:rPr>
        <w:drawing>
          <wp:anchor distT="0" distB="0" distL="114300" distR="114300" simplePos="0" relativeHeight="251658240" behindDoc="0" locked="0" layoutInCell="1" allowOverlap="1" wp14:anchorId="445CEF11" wp14:editId="3C4C2E00">
            <wp:simplePos x="0" y="0"/>
            <wp:positionH relativeFrom="margin">
              <wp:align>left</wp:align>
            </wp:positionH>
            <wp:positionV relativeFrom="margin">
              <wp:align>top</wp:align>
            </wp:positionV>
            <wp:extent cx="1238250" cy="13773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shop Miehm High Res Coat of Arm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8250" cy="1377315"/>
                    </a:xfrm>
                    <a:prstGeom prst="rect">
                      <a:avLst/>
                    </a:prstGeom>
                  </pic:spPr>
                </pic:pic>
              </a:graphicData>
            </a:graphic>
          </wp:anchor>
        </w:drawing>
      </w:r>
    </w:p>
    <w:p w14:paraId="0A3B6F20" w14:textId="77777777" w:rsidR="00990868" w:rsidRDefault="00990868" w:rsidP="00990868">
      <w:pPr>
        <w:rPr>
          <w:rFonts w:ascii="Times New Roman" w:hAnsi="Times New Roman"/>
          <w:b/>
          <w:i/>
          <w:u w:val="single"/>
        </w:rPr>
      </w:pPr>
    </w:p>
    <w:p w14:paraId="2522D0FB" w14:textId="77777777" w:rsidR="00C146BF" w:rsidRPr="00443C21" w:rsidRDefault="003E5CF9" w:rsidP="00990868">
      <w:pPr>
        <w:jc w:val="center"/>
        <w:rPr>
          <w:rFonts w:ascii="Cambria" w:hAnsi="Cambria"/>
          <w:b/>
          <w:color w:val="FFFFFF" w:themeColor="background1"/>
          <w:sz w:val="48"/>
          <w:szCs w:val="48"/>
        </w:rPr>
      </w:pPr>
      <w:r w:rsidRPr="00443C21">
        <w:rPr>
          <w:rFonts w:ascii="Cambria" w:hAnsi="Cambria"/>
          <w:b/>
          <w:color w:val="FFFFFF" w:themeColor="background1"/>
          <w:sz w:val="48"/>
          <w:szCs w:val="48"/>
        </w:rPr>
        <w:t>FROM THE VINEYARD</w:t>
      </w:r>
    </w:p>
    <w:p w14:paraId="43B7E30F" w14:textId="77777777" w:rsidR="00990868" w:rsidRPr="00443C21" w:rsidRDefault="00990868" w:rsidP="00990868">
      <w:pPr>
        <w:jc w:val="center"/>
        <w:rPr>
          <w:rFonts w:ascii="Times New Roman" w:hAnsi="Times New Roman"/>
          <w:b/>
          <w:i/>
          <w:color w:val="FFFFFF" w:themeColor="background1"/>
          <w:u w:val="single"/>
        </w:rPr>
      </w:pPr>
    </w:p>
    <w:p w14:paraId="008E80EF" w14:textId="742D6922" w:rsidR="00C2717A" w:rsidRPr="00443C21" w:rsidRDefault="00BA6904" w:rsidP="00990868">
      <w:pPr>
        <w:jc w:val="center"/>
        <w:rPr>
          <w:rFonts w:ascii="Cambria" w:hAnsi="Cambria"/>
          <w:b/>
          <w:color w:val="FFFFFF" w:themeColor="background1"/>
          <w:sz w:val="32"/>
          <w:szCs w:val="32"/>
        </w:rPr>
      </w:pPr>
      <w:r w:rsidRPr="00443C21">
        <w:rPr>
          <w:rFonts w:ascii="Cambria" w:hAnsi="Cambria"/>
          <w:b/>
          <w:color w:val="FFFFFF" w:themeColor="background1"/>
          <w:sz w:val="32"/>
          <w:szCs w:val="32"/>
        </w:rPr>
        <w:t>Newsletter</w:t>
      </w:r>
      <w:r w:rsidR="005A0ED9">
        <w:rPr>
          <w:rFonts w:ascii="Cambria" w:hAnsi="Cambria"/>
          <w:b/>
          <w:color w:val="FFFFFF" w:themeColor="background1"/>
          <w:sz w:val="32"/>
          <w:szCs w:val="32"/>
        </w:rPr>
        <w:t xml:space="preserve"> No. </w:t>
      </w:r>
      <w:r w:rsidR="006D7567">
        <w:rPr>
          <w:rFonts w:ascii="Cambria" w:hAnsi="Cambria"/>
          <w:b/>
          <w:color w:val="FFFFFF" w:themeColor="background1"/>
          <w:sz w:val="32"/>
          <w:szCs w:val="32"/>
        </w:rPr>
        <w:t>3</w:t>
      </w:r>
      <w:r w:rsidR="004C3949">
        <w:rPr>
          <w:rFonts w:ascii="Cambria" w:hAnsi="Cambria"/>
          <w:b/>
          <w:color w:val="FFFFFF" w:themeColor="background1"/>
          <w:sz w:val="32"/>
          <w:szCs w:val="32"/>
        </w:rPr>
        <w:t>13</w:t>
      </w:r>
      <w:r w:rsidR="007E3CD2" w:rsidRPr="00443C21">
        <w:rPr>
          <w:rFonts w:ascii="Cambria" w:hAnsi="Cambria"/>
          <w:b/>
          <w:color w:val="FFFFFF" w:themeColor="background1"/>
          <w:sz w:val="32"/>
          <w:szCs w:val="32"/>
        </w:rPr>
        <w:t>;</w:t>
      </w:r>
      <w:r w:rsidR="00F2295B">
        <w:rPr>
          <w:rFonts w:ascii="Cambria" w:hAnsi="Cambria"/>
          <w:b/>
          <w:color w:val="FFFFFF" w:themeColor="background1"/>
          <w:sz w:val="32"/>
          <w:szCs w:val="32"/>
        </w:rPr>
        <w:t xml:space="preserve"> </w:t>
      </w:r>
      <w:r w:rsidR="004C3949">
        <w:rPr>
          <w:rFonts w:ascii="Cambria" w:hAnsi="Cambria"/>
          <w:b/>
          <w:color w:val="FFFFFF" w:themeColor="background1"/>
          <w:sz w:val="32"/>
          <w:szCs w:val="32"/>
        </w:rPr>
        <w:t>January 16</w:t>
      </w:r>
      <w:r w:rsidR="00DE2C6D">
        <w:rPr>
          <w:rFonts w:ascii="Cambria" w:hAnsi="Cambria"/>
          <w:b/>
          <w:color w:val="FFFFFF" w:themeColor="background1"/>
          <w:sz w:val="32"/>
          <w:szCs w:val="32"/>
        </w:rPr>
        <w:t>, 20</w:t>
      </w:r>
      <w:r w:rsidR="006A121A">
        <w:rPr>
          <w:rFonts w:ascii="Cambria" w:hAnsi="Cambria"/>
          <w:b/>
          <w:color w:val="FFFFFF" w:themeColor="background1"/>
          <w:sz w:val="32"/>
          <w:szCs w:val="32"/>
        </w:rPr>
        <w:t>2</w:t>
      </w:r>
      <w:r w:rsidR="00BD46A3">
        <w:rPr>
          <w:rFonts w:ascii="Cambria" w:hAnsi="Cambria"/>
          <w:b/>
          <w:color w:val="FFFFFF" w:themeColor="background1"/>
          <w:sz w:val="32"/>
          <w:szCs w:val="32"/>
        </w:rPr>
        <w:t>5</w:t>
      </w:r>
    </w:p>
    <w:p w14:paraId="75F4F310" w14:textId="77777777" w:rsidR="00C2717A" w:rsidRPr="00443C21" w:rsidRDefault="00C2717A" w:rsidP="00990868">
      <w:pPr>
        <w:jc w:val="center"/>
        <w:rPr>
          <w:rFonts w:ascii="Times New Roman" w:hAnsi="Times New Roman"/>
          <w:color w:val="FFFFFF" w:themeColor="background1"/>
        </w:rPr>
      </w:pPr>
    </w:p>
    <w:p w14:paraId="7A91AF04" w14:textId="77777777" w:rsidR="00990868" w:rsidRPr="00443C21" w:rsidRDefault="00990868" w:rsidP="00C2717A">
      <w:pPr>
        <w:jc w:val="both"/>
        <w:rPr>
          <w:rFonts w:ascii="Times New Roman" w:hAnsi="Times New Roman"/>
          <w:b/>
          <w:color w:val="FFFFFF" w:themeColor="background1"/>
        </w:rPr>
      </w:pPr>
    </w:p>
    <w:p w14:paraId="0D708EE6" w14:textId="77777777" w:rsidR="00617D8D" w:rsidRDefault="00617D8D" w:rsidP="00596B1F">
      <w:pPr>
        <w:jc w:val="both"/>
        <w:rPr>
          <w:rFonts w:cstheme="minorHAnsi"/>
          <w:b/>
          <w:bCs/>
          <w:color w:val="FFFFFF" w:themeColor="background1"/>
          <w:sz w:val="22"/>
          <w:szCs w:val="22"/>
        </w:rPr>
      </w:pPr>
    </w:p>
    <w:p w14:paraId="7D203866" w14:textId="77777777" w:rsidR="00D3793E" w:rsidRPr="00D3793E" w:rsidRDefault="00D3793E" w:rsidP="00D3793E">
      <w:pPr>
        <w:jc w:val="both"/>
        <w:rPr>
          <w:rFonts w:cstheme="minorHAnsi"/>
          <w:color w:val="FFFFFF" w:themeColor="background1"/>
          <w:sz w:val="22"/>
          <w:szCs w:val="22"/>
        </w:rPr>
      </w:pPr>
      <w:r w:rsidRPr="00D3793E">
        <w:rPr>
          <w:rFonts w:cstheme="minorHAnsi"/>
          <w:b/>
          <w:bCs/>
          <w:color w:val="FFFFFF" w:themeColor="background1"/>
          <w:sz w:val="22"/>
          <w:szCs w:val="22"/>
        </w:rPr>
        <w:t xml:space="preserve">I CELEBRATED MASS AT TWO LONG-TERM CARE CENTERS </w:t>
      </w:r>
      <w:r w:rsidRPr="00D3793E">
        <w:rPr>
          <w:rFonts w:cstheme="minorHAnsi"/>
          <w:color w:val="FFFFFF" w:themeColor="background1"/>
          <w:sz w:val="22"/>
          <w:szCs w:val="22"/>
        </w:rPr>
        <w:t xml:space="preserve">in Parry Sound yesterday: Lakeland and Belvedere Heights.   As part of the Jubilee Year celebrations, I have been trying to visit places where they don’t see the bishop that often, including care facilities and prisons.  I was grateful be hosted by Father Jerry Tavares and a committed team of volunteers who handle the logistics of these Masses and who show great pastoral care for the residents.   </w:t>
      </w:r>
    </w:p>
    <w:p w14:paraId="5820A41A" w14:textId="77777777" w:rsidR="00D3793E" w:rsidRPr="00D3793E" w:rsidRDefault="00D3793E" w:rsidP="00D3793E">
      <w:pPr>
        <w:jc w:val="both"/>
        <w:rPr>
          <w:rFonts w:cstheme="minorHAnsi"/>
          <w:color w:val="FFFFFF" w:themeColor="background1"/>
          <w:sz w:val="22"/>
          <w:szCs w:val="22"/>
        </w:rPr>
      </w:pPr>
    </w:p>
    <w:p w14:paraId="77446DCE" w14:textId="3B61710C" w:rsidR="00D3793E" w:rsidRPr="00D3793E" w:rsidRDefault="00D3793E" w:rsidP="00D3793E">
      <w:pPr>
        <w:jc w:val="both"/>
        <w:rPr>
          <w:rFonts w:cstheme="minorHAnsi"/>
          <w:bCs/>
          <w:color w:val="FFFFFF" w:themeColor="background1"/>
          <w:sz w:val="22"/>
          <w:szCs w:val="22"/>
        </w:rPr>
      </w:pPr>
      <w:r w:rsidRPr="00D3793E">
        <w:rPr>
          <w:rFonts w:cstheme="minorHAnsi"/>
          <w:b/>
          <w:bCs/>
          <w:color w:val="FFFFFF" w:themeColor="background1"/>
          <w:sz w:val="22"/>
          <w:szCs w:val="22"/>
        </w:rPr>
        <w:t xml:space="preserve">WE ALSO MARK THE JUBILEE THIS SUNDAY WITH A SOLIDARITY MASS </w:t>
      </w:r>
      <w:r w:rsidRPr="00D3793E">
        <w:rPr>
          <w:rFonts w:cstheme="minorHAnsi"/>
          <w:bCs/>
          <w:color w:val="FFFFFF" w:themeColor="background1"/>
          <w:sz w:val="22"/>
          <w:szCs w:val="22"/>
        </w:rPr>
        <w:t xml:space="preserve">for the World Day of the Poor.  I’m looking forward to being at St. Joseph’s Parish in Bowmanville for this event, co-sponsored by Development and Peace-Caritas Canada.  Following the Sunday, 11:00 a.m. Mass, all are invited to </w:t>
      </w:r>
      <w:r w:rsidR="00200C3D">
        <w:rPr>
          <w:rFonts w:cstheme="minorHAnsi"/>
          <w:bCs/>
          <w:color w:val="FFFFFF" w:themeColor="background1"/>
          <w:sz w:val="22"/>
          <w:szCs w:val="22"/>
        </w:rPr>
        <w:t>a</w:t>
      </w:r>
      <w:r w:rsidRPr="00D3793E">
        <w:rPr>
          <w:rFonts w:cstheme="minorHAnsi"/>
          <w:bCs/>
          <w:color w:val="FFFFFF" w:themeColor="background1"/>
          <w:sz w:val="22"/>
          <w:szCs w:val="22"/>
        </w:rPr>
        <w:t xml:space="preserve"> light lunch afterwards and a talk by guest speaker, Hector Acero Ferrer, from the Institute for Christian Studies. </w:t>
      </w:r>
    </w:p>
    <w:p w14:paraId="17357B6A" w14:textId="77777777" w:rsidR="00D3793E" w:rsidRPr="00D3793E" w:rsidRDefault="00D3793E" w:rsidP="00D3793E">
      <w:pPr>
        <w:jc w:val="both"/>
        <w:rPr>
          <w:rFonts w:cstheme="minorHAnsi"/>
          <w:color w:val="FFFFFF" w:themeColor="background1"/>
          <w:sz w:val="22"/>
          <w:szCs w:val="22"/>
        </w:rPr>
      </w:pPr>
    </w:p>
    <w:p w14:paraId="79CC437B" w14:textId="77777777" w:rsidR="00D3793E" w:rsidRPr="00D3793E" w:rsidRDefault="00D3793E" w:rsidP="00D3793E">
      <w:pPr>
        <w:jc w:val="both"/>
        <w:rPr>
          <w:rFonts w:cstheme="minorHAnsi"/>
          <w:bCs/>
          <w:color w:val="FFFFFF" w:themeColor="background1"/>
          <w:sz w:val="22"/>
          <w:szCs w:val="22"/>
        </w:rPr>
      </w:pPr>
      <w:r w:rsidRPr="00D3793E">
        <w:rPr>
          <w:rFonts w:cstheme="minorHAnsi"/>
          <w:b/>
          <w:color w:val="FFFFFF" w:themeColor="background1"/>
          <w:sz w:val="22"/>
          <w:szCs w:val="22"/>
        </w:rPr>
        <w:t xml:space="preserve">THE WORLD DAY OF THE POOR WAS INSTITUTED BY POPE FRANCIS </w:t>
      </w:r>
      <w:r w:rsidRPr="00D3793E">
        <w:rPr>
          <w:rFonts w:cstheme="minorHAnsi"/>
          <w:bCs/>
          <w:color w:val="FFFFFF" w:themeColor="background1"/>
          <w:sz w:val="22"/>
          <w:szCs w:val="22"/>
        </w:rPr>
        <w:t>in 2016 and first observed in November of 2017.  At the conclusion of the Extraordinary Jubilee of Mercy, Pope Francis took this step so that “throughout the world Christian communities can become an ever-greater sign of Christ’s charity for the least and those most in need.”  We mark this day each year on the 33</w:t>
      </w:r>
      <w:r w:rsidRPr="00D3793E">
        <w:rPr>
          <w:rFonts w:cstheme="minorHAnsi"/>
          <w:bCs/>
          <w:color w:val="FFFFFF" w:themeColor="background1"/>
          <w:sz w:val="22"/>
          <w:szCs w:val="22"/>
          <w:vertAlign w:val="superscript"/>
        </w:rPr>
        <w:t>rd</w:t>
      </w:r>
      <w:r w:rsidRPr="00D3793E">
        <w:rPr>
          <w:rFonts w:cstheme="minorHAnsi"/>
          <w:bCs/>
          <w:color w:val="FFFFFF" w:themeColor="background1"/>
          <w:sz w:val="22"/>
          <w:szCs w:val="22"/>
        </w:rPr>
        <w:t xml:space="preserve"> Sunday in Ordinary Time, reflecting on our call serve the poor and build a better world.   Pope Leo’s message for the World Day of the Poor, on the theme “You are my Hope,” can be found </w:t>
      </w:r>
      <w:hyperlink r:id="rId5" w:history="1">
        <w:r w:rsidRPr="00D3793E">
          <w:rPr>
            <w:rStyle w:val="Hyperlink"/>
            <w:rFonts w:cstheme="minorHAnsi"/>
            <w:bCs/>
            <w:color w:val="FFFFFF" w:themeColor="background1"/>
            <w:sz w:val="22"/>
            <w:szCs w:val="22"/>
          </w:rPr>
          <w:t>here</w:t>
        </w:r>
      </w:hyperlink>
      <w:r w:rsidRPr="00D3793E">
        <w:rPr>
          <w:rFonts w:cstheme="minorHAnsi"/>
          <w:bCs/>
          <w:color w:val="FFFFFF" w:themeColor="background1"/>
          <w:sz w:val="22"/>
          <w:szCs w:val="22"/>
        </w:rPr>
        <w:t xml:space="preserve">.  </w:t>
      </w:r>
    </w:p>
    <w:p w14:paraId="2C45CBCF" w14:textId="77777777" w:rsidR="00D3793E" w:rsidRPr="00D3793E" w:rsidRDefault="00D3793E" w:rsidP="00D3793E">
      <w:pPr>
        <w:jc w:val="both"/>
        <w:rPr>
          <w:rFonts w:cstheme="minorHAnsi"/>
          <w:color w:val="FFFFFF" w:themeColor="background1"/>
          <w:sz w:val="22"/>
          <w:szCs w:val="22"/>
        </w:rPr>
      </w:pPr>
    </w:p>
    <w:p w14:paraId="0CA87D13" w14:textId="77777777" w:rsidR="00D3793E" w:rsidRPr="00D3793E" w:rsidRDefault="00D3793E" w:rsidP="00D3793E">
      <w:pPr>
        <w:jc w:val="both"/>
        <w:rPr>
          <w:rFonts w:cstheme="minorHAnsi"/>
          <w:color w:val="FFFFFF" w:themeColor="background1"/>
          <w:sz w:val="22"/>
          <w:szCs w:val="22"/>
        </w:rPr>
      </w:pPr>
      <w:r w:rsidRPr="00D3793E">
        <w:rPr>
          <w:rFonts w:cstheme="minorHAnsi"/>
          <w:b/>
          <w:color w:val="FFFFFF" w:themeColor="background1"/>
          <w:sz w:val="22"/>
          <w:szCs w:val="22"/>
        </w:rPr>
        <w:t xml:space="preserve">THE DIOCESE OF PETERBOROUGH </w:t>
      </w:r>
      <w:r w:rsidRPr="00D3793E">
        <w:rPr>
          <w:rFonts w:cstheme="minorHAnsi"/>
          <w:color w:val="FFFFFF" w:themeColor="background1"/>
          <w:sz w:val="22"/>
          <w:szCs w:val="22"/>
        </w:rPr>
        <w:t xml:space="preserve">is seeking a </w:t>
      </w:r>
      <w:r w:rsidRPr="00D3793E">
        <w:rPr>
          <w:rFonts w:cstheme="minorHAnsi"/>
          <w:b/>
          <w:color w:val="FFFFFF" w:themeColor="background1"/>
          <w:sz w:val="22"/>
          <w:szCs w:val="22"/>
        </w:rPr>
        <w:t xml:space="preserve">Stewardship and Development Officer.  </w:t>
      </w:r>
      <w:r w:rsidRPr="00D3793E">
        <w:rPr>
          <w:rFonts w:cstheme="minorHAnsi"/>
          <w:color w:val="FFFFFF" w:themeColor="background1"/>
          <w:sz w:val="22"/>
          <w:szCs w:val="22"/>
        </w:rPr>
        <w:t xml:space="preserve">More information about this position, the responsibilities, qualifications and compensation can be found at our Diocesan </w:t>
      </w:r>
      <w:hyperlink r:id="rId6" w:history="1">
        <w:r w:rsidRPr="00D3793E">
          <w:rPr>
            <w:rStyle w:val="Hyperlink"/>
            <w:rFonts w:cstheme="minorHAnsi"/>
            <w:color w:val="FFFFFF" w:themeColor="background1"/>
            <w:sz w:val="22"/>
            <w:szCs w:val="22"/>
          </w:rPr>
          <w:t>website</w:t>
        </w:r>
      </w:hyperlink>
      <w:r w:rsidRPr="00D3793E">
        <w:rPr>
          <w:rFonts w:cstheme="minorHAnsi"/>
          <w:color w:val="FFFFFF" w:themeColor="background1"/>
          <w:sz w:val="22"/>
          <w:szCs w:val="22"/>
        </w:rPr>
        <w:t xml:space="preserve">.   </w:t>
      </w:r>
    </w:p>
    <w:p w14:paraId="36D2F035" w14:textId="77777777" w:rsidR="00D3793E" w:rsidRPr="00D3793E" w:rsidRDefault="00D3793E" w:rsidP="00D3793E">
      <w:pPr>
        <w:jc w:val="both"/>
        <w:rPr>
          <w:rFonts w:cstheme="minorHAnsi"/>
          <w:color w:val="FFFFFF" w:themeColor="background1"/>
          <w:sz w:val="22"/>
          <w:szCs w:val="22"/>
        </w:rPr>
      </w:pPr>
    </w:p>
    <w:p w14:paraId="555604D5" w14:textId="77777777" w:rsidR="00D3793E" w:rsidRPr="00D3793E" w:rsidRDefault="00D3793E" w:rsidP="00D3793E">
      <w:pPr>
        <w:jc w:val="both"/>
        <w:rPr>
          <w:rFonts w:cstheme="minorHAnsi"/>
          <w:color w:val="FFFFFF" w:themeColor="background1"/>
          <w:sz w:val="22"/>
          <w:szCs w:val="22"/>
        </w:rPr>
      </w:pPr>
      <w:r w:rsidRPr="00D3793E">
        <w:rPr>
          <w:rFonts w:cstheme="minorHAnsi"/>
          <w:b/>
          <w:bCs/>
          <w:color w:val="FFFFFF" w:themeColor="background1"/>
          <w:sz w:val="22"/>
          <w:szCs w:val="22"/>
        </w:rPr>
        <w:t xml:space="preserve">OUR LADY OF THE WAYSIDE CATHOLIC SCHOOL </w:t>
      </w:r>
      <w:r w:rsidRPr="00D3793E">
        <w:rPr>
          <w:rFonts w:cstheme="minorHAnsi"/>
          <w:color w:val="FFFFFF" w:themeColor="background1"/>
          <w:sz w:val="22"/>
          <w:szCs w:val="22"/>
        </w:rPr>
        <w:t>is marking its 30</w:t>
      </w:r>
      <w:r w:rsidRPr="00D3793E">
        <w:rPr>
          <w:rFonts w:cstheme="minorHAnsi"/>
          <w:color w:val="FFFFFF" w:themeColor="background1"/>
          <w:sz w:val="22"/>
          <w:szCs w:val="22"/>
          <w:vertAlign w:val="superscript"/>
        </w:rPr>
        <w:t>th</w:t>
      </w:r>
      <w:r w:rsidRPr="00D3793E">
        <w:rPr>
          <w:rFonts w:cstheme="minorHAnsi"/>
          <w:color w:val="FFFFFF" w:themeColor="background1"/>
          <w:sz w:val="22"/>
          <w:szCs w:val="22"/>
        </w:rPr>
        <w:t xml:space="preserve"> Anniversary!  I look forward to celebrating a Mass of Thanksgiving with the school community next Thursday at 5:00 p.m. at our Cathedral.   The Mass will be followed by a reception, dinner and presentation at Bishop Doyle Hall.   Congratulations to all at Our Lady of the Wayside as they celebrate three decades of “faith and formation through classical Catholic education.” </w:t>
      </w:r>
    </w:p>
    <w:p w14:paraId="60044894" w14:textId="77777777" w:rsidR="00D3793E" w:rsidRPr="00D3793E" w:rsidRDefault="00D3793E" w:rsidP="00D3793E">
      <w:pPr>
        <w:jc w:val="both"/>
        <w:rPr>
          <w:rFonts w:cstheme="minorHAnsi"/>
          <w:color w:val="FFFFFF" w:themeColor="background1"/>
          <w:sz w:val="22"/>
          <w:szCs w:val="22"/>
        </w:rPr>
      </w:pPr>
    </w:p>
    <w:p w14:paraId="1F613082" w14:textId="4B048656" w:rsidR="00D3793E" w:rsidRPr="00D3793E" w:rsidRDefault="00D3793E" w:rsidP="00D3793E">
      <w:pPr>
        <w:jc w:val="both"/>
        <w:rPr>
          <w:rFonts w:cstheme="minorHAnsi"/>
          <w:color w:val="FFFFFF" w:themeColor="background1"/>
          <w:sz w:val="22"/>
          <w:szCs w:val="22"/>
        </w:rPr>
      </w:pPr>
      <w:r w:rsidRPr="00D3793E">
        <w:rPr>
          <w:rFonts w:cstheme="minorHAnsi"/>
          <w:b/>
          <w:bCs/>
          <w:color w:val="FFFFFF" w:themeColor="background1"/>
          <w:sz w:val="22"/>
          <w:szCs w:val="22"/>
        </w:rPr>
        <w:t xml:space="preserve">THE ANNUAL MEMORIAL MASS FOR PVNC CATHOLIC SCHOOL BOARD </w:t>
      </w:r>
      <w:r w:rsidRPr="00D3793E">
        <w:rPr>
          <w:rFonts w:cstheme="minorHAnsi"/>
          <w:color w:val="FFFFFF" w:themeColor="background1"/>
          <w:sz w:val="22"/>
          <w:szCs w:val="22"/>
        </w:rPr>
        <w:t xml:space="preserve">was offered at our Cathedral on Wednesday evening.   Staff and many people affiliated with our board came out to pray in a special way for members of the PVNC community who passed away in the past year.  It was a beautiful liturgy and prayerful liturgy where the names of staff, students and family members were read out.  Eternal rest grant unto them, O Lord.  </w:t>
      </w:r>
    </w:p>
    <w:p w14:paraId="6E8E9D6D" w14:textId="77777777" w:rsidR="00D3793E" w:rsidRPr="00D3793E" w:rsidRDefault="00D3793E" w:rsidP="00D3793E">
      <w:pPr>
        <w:jc w:val="both"/>
        <w:rPr>
          <w:rFonts w:cstheme="minorHAnsi"/>
          <w:color w:val="FFFFFF" w:themeColor="background1"/>
          <w:sz w:val="22"/>
          <w:szCs w:val="22"/>
        </w:rPr>
      </w:pPr>
    </w:p>
    <w:p w14:paraId="703A5342" w14:textId="77777777" w:rsidR="00D3793E" w:rsidRPr="00D3793E" w:rsidRDefault="00D3793E" w:rsidP="00D3793E">
      <w:pPr>
        <w:jc w:val="both"/>
        <w:rPr>
          <w:rFonts w:cstheme="minorHAnsi"/>
          <w:color w:val="FFFFFF" w:themeColor="background1"/>
          <w:sz w:val="22"/>
          <w:szCs w:val="22"/>
        </w:rPr>
      </w:pPr>
      <w:r w:rsidRPr="00D3793E">
        <w:rPr>
          <w:rFonts w:cstheme="minorHAnsi"/>
          <w:b/>
          <w:bCs/>
          <w:color w:val="FFFFFF" w:themeColor="background1"/>
          <w:sz w:val="22"/>
          <w:szCs w:val="22"/>
        </w:rPr>
        <w:t xml:space="preserve">MARK YOUR CALENDARS!  </w:t>
      </w:r>
      <w:r w:rsidRPr="00D3793E">
        <w:rPr>
          <w:rFonts w:cstheme="minorHAnsi"/>
          <w:color w:val="FFFFFF" w:themeColor="background1"/>
          <w:sz w:val="22"/>
          <w:szCs w:val="22"/>
        </w:rPr>
        <w:t xml:space="preserve">The </w:t>
      </w:r>
      <w:r w:rsidRPr="00D3793E">
        <w:rPr>
          <w:rFonts w:cstheme="minorHAnsi"/>
          <w:b/>
          <w:bCs/>
          <w:color w:val="FFFFFF" w:themeColor="background1"/>
          <w:sz w:val="22"/>
          <w:szCs w:val="22"/>
        </w:rPr>
        <w:t xml:space="preserve">Jubilee Year of Hope </w:t>
      </w:r>
      <w:r w:rsidRPr="00D3793E">
        <w:rPr>
          <w:rFonts w:cstheme="minorHAnsi"/>
          <w:color w:val="FFFFFF" w:themeColor="background1"/>
          <w:sz w:val="22"/>
          <w:szCs w:val="22"/>
        </w:rPr>
        <w:t xml:space="preserve">officially closes in our Diocese with a Mass at the Cathedral on the Feast of Holy Family, Sunday, December 28, at 10:30 a.m.  Priests, deacons, the lay faithful and religious are all very welcome to participate.  </w:t>
      </w:r>
    </w:p>
    <w:p w14:paraId="4C1200DB" w14:textId="0590C65B" w:rsidR="007F3735" w:rsidRDefault="007F3735" w:rsidP="007F3735">
      <w:pPr>
        <w:jc w:val="both"/>
        <w:rPr>
          <w:rFonts w:cstheme="minorHAnsi"/>
          <w:b/>
          <w:color w:val="FFFFFF" w:themeColor="background1"/>
          <w:sz w:val="22"/>
          <w:szCs w:val="22"/>
        </w:rPr>
      </w:pPr>
    </w:p>
    <w:p w14:paraId="486EC75D" w14:textId="77777777" w:rsidR="00076342" w:rsidRPr="007F3735" w:rsidRDefault="00076342" w:rsidP="007F3735">
      <w:pPr>
        <w:jc w:val="both"/>
        <w:rPr>
          <w:rFonts w:cstheme="minorHAnsi"/>
          <w:b/>
          <w:color w:val="FFFFFF" w:themeColor="background1"/>
          <w:sz w:val="22"/>
          <w:szCs w:val="22"/>
        </w:rPr>
      </w:pPr>
    </w:p>
    <w:p w14:paraId="101A80DE" w14:textId="77777777" w:rsidR="00B56A10" w:rsidRDefault="007F3735" w:rsidP="008F6545">
      <w:pPr>
        <w:jc w:val="both"/>
        <w:rPr>
          <w:rFonts w:cstheme="minorHAnsi"/>
          <w:b/>
          <w:color w:val="FFFFFF" w:themeColor="background1"/>
          <w:sz w:val="22"/>
          <w:szCs w:val="22"/>
        </w:rPr>
      </w:pPr>
      <w:r>
        <w:rPr>
          <w:rFonts w:cstheme="minorHAnsi"/>
          <w:b/>
          <w:color w:val="FFFFFF" w:themeColor="background1"/>
          <w:sz w:val="22"/>
          <w:szCs w:val="22"/>
        </w:rPr>
        <w:tab/>
      </w:r>
      <w:r>
        <w:rPr>
          <w:rFonts w:cstheme="minorHAnsi"/>
          <w:b/>
          <w:color w:val="FFFFFF" w:themeColor="background1"/>
          <w:sz w:val="22"/>
          <w:szCs w:val="22"/>
        </w:rPr>
        <w:tab/>
      </w:r>
      <w:r>
        <w:rPr>
          <w:rFonts w:cstheme="minorHAnsi"/>
          <w:b/>
          <w:color w:val="FFFFFF" w:themeColor="background1"/>
          <w:sz w:val="22"/>
          <w:szCs w:val="22"/>
        </w:rPr>
        <w:tab/>
      </w:r>
      <w:r>
        <w:rPr>
          <w:rFonts w:cstheme="minorHAnsi"/>
          <w:b/>
          <w:color w:val="FFFFFF" w:themeColor="background1"/>
          <w:sz w:val="22"/>
          <w:szCs w:val="22"/>
        </w:rPr>
        <w:tab/>
      </w:r>
      <w:r>
        <w:rPr>
          <w:rFonts w:cstheme="minorHAnsi"/>
          <w:b/>
          <w:color w:val="FFFFFF" w:themeColor="background1"/>
          <w:sz w:val="22"/>
          <w:szCs w:val="22"/>
        </w:rPr>
        <w:tab/>
      </w:r>
      <w:r w:rsidR="00F62D1E">
        <w:rPr>
          <w:rFonts w:cstheme="minorHAnsi"/>
          <w:b/>
          <w:color w:val="FFFFFF" w:themeColor="background1"/>
          <w:sz w:val="22"/>
          <w:szCs w:val="22"/>
        </w:rPr>
        <w:tab/>
      </w:r>
      <w:r w:rsidR="00F62D1E">
        <w:rPr>
          <w:rFonts w:cstheme="minorHAnsi"/>
          <w:b/>
          <w:color w:val="FFFFFF" w:themeColor="background1"/>
          <w:sz w:val="22"/>
          <w:szCs w:val="22"/>
        </w:rPr>
        <w:tab/>
      </w:r>
      <w:r w:rsidR="00F62D1E">
        <w:rPr>
          <w:rFonts w:cstheme="minorHAnsi"/>
          <w:b/>
          <w:color w:val="FFFFFF" w:themeColor="background1"/>
          <w:sz w:val="22"/>
          <w:szCs w:val="22"/>
        </w:rPr>
        <w:tab/>
      </w:r>
      <w:r w:rsidR="00DE511A">
        <w:rPr>
          <w:rFonts w:cstheme="minorHAnsi"/>
          <w:b/>
          <w:color w:val="FFFFFF" w:themeColor="background1"/>
          <w:sz w:val="22"/>
          <w:szCs w:val="22"/>
        </w:rPr>
        <w:tab/>
      </w:r>
      <w:r w:rsidR="00356709">
        <w:rPr>
          <w:rFonts w:cstheme="minorHAnsi"/>
          <w:b/>
          <w:color w:val="FFFFFF" w:themeColor="background1"/>
          <w:sz w:val="22"/>
          <w:szCs w:val="22"/>
        </w:rPr>
        <w:t>Fraternally</w:t>
      </w:r>
      <w:r>
        <w:rPr>
          <w:rFonts w:cstheme="minorHAnsi"/>
          <w:b/>
          <w:color w:val="FFFFFF" w:themeColor="background1"/>
          <w:sz w:val="22"/>
          <w:szCs w:val="22"/>
        </w:rPr>
        <w:t xml:space="preserve">, </w:t>
      </w:r>
    </w:p>
    <w:p w14:paraId="69B79F08" w14:textId="2506C75A" w:rsidR="00237F8F" w:rsidRPr="007F3735" w:rsidRDefault="007F3735" w:rsidP="00B56A10">
      <w:pPr>
        <w:ind w:left="5760" w:firstLine="720"/>
        <w:jc w:val="both"/>
        <w:rPr>
          <w:rFonts w:cstheme="minorHAnsi"/>
          <w:b/>
          <w:color w:val="FFFFFF" w:themeColor="background1"/>
          <w:sz w:val="22"/>
          <w:szCs w:val="22"/>
        </w:rPr>
      </w:pPr>
      <w:r>
        <w:rPr>
          <w:rFonts w:cstheme="minorHAnsi"/>
          <w:b/>
          <w:color w:val="FFFFFF" w:themeColor="background1"/>
          <w:sz w:val="22"/>
          <w:szCs w:val="22"/>
        </w:rPr>
        <w:t xml:space="preserve"> †</w:t>
      </w:r>
      <w:r w:rsidR="00142E50">
        <w:rPr>
          <w:rFonts w:cstheme="minorHAnsi"/>
          <w:b/>
          <w:color w:val="FFFFFF" w:themeColor="background1"/>
          <w:sz w:val="22"/>
          <w:szCs w:val="22"/>
        </w:rPr>
        <w:t xml:space="preserve"> </w:t>
      </w:r>
      <w:r w:rsidRPr="007F3735">
        <w:rPr>
          <w:rFonts w:cstheme="minorHAnsi"/>
          <w:b/>
          <w:color w:val="FFFFFF" w:themeColor="background1"/>
          <w:sz w:val="22"/>
          <w:szCs w:val="22"/>
        </w:rPr>
        <w:t>Daniel</w:t>
      </w:r>
    </w:p>
    <w:sectPr w:rsidR="00237F8F" w:rsidRPr="007F3735" w:rsidSect="00B04DA6">
      <w:pgSz w:w="12240" w:h="15840"/>
      <w:pgMar w:top="1191" w:right="1440" w:bottom="96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17A"/>
    <w:rsid w:val="000011D4"/>
    <w:rsid w:val="000129AA"/>
    <w:rsid w:val="000477F2"/>
    <w:rsid w:val="00076342"/>
    <w:rsid w:val="00085DBB"/>
    <w:rsid w:val="000A62DB"/>
    <w:rsid w:val="000C57AA"/>
    <w:rsid w:val="0010721F"/>
    <w:rsid w:val="001367EE"/>
    <w:rsid w:val="00142E50"/>
    <w:rsid w:val="00192001"/>
    <w:rsid w:val="001922B3"/>
    <w:rsid w:val="001923B7"/>
    <w:rsid w:val="00192A6D"/>
    <w:rsid w:val="00200C3D"/>
    <w:rsid w:val="002065C0"/>
    <w:rsid w:val="002355E1"/>
    <w:rsid w:val="00237F8F"/>
    <w:rsid w:val="00260F31"/>
    <w:rsid w:val="00270E72"/>
    <w:rsid w:val="00273A71"/>
    <w:rsid w:val="002A771D"/>
    <w:rsid w:val="002C03A3"/>
    <w:rsid w:val="002C35E7"/>
    <w:rsid w:val="00304ECD"/>
    <w:rsid w:val="00310CF3"/>
    <w:rsid w:val="00332D80"/>
    <w:rsid w:val="00356709"/>
    <w:rsid w:val="00372712"/>
    <w:rsid w:val="003A34B5"/>
    <w:rsid w:val="003A3904"/>
    <w:rsid w:val="003B417F"/>
    <w:rsid w:val="003E5CF9"/>
    <w:rsid w:val="00423BA0"/>
    <w:rsid w:val="00443C21"/>
    <w:rsid w:val="00461A4D"/>
    <w:rsid w:val="00475404"/>
    <w:rsid w:val="004B6A3F"/>
    <w:rsid w:val="004C3949"/>
    <w:rsid w:val="004F0DCC"/>
    <w:rsid w:val="00503A99"/>
    <w:rsid w:val="00526793"/>
    <w:rsid w:val="00540519"/>
    <w:rsid w:val="0058409F"/>
    <w:rsid w:val="00591AB2"/>
    <w:rsid w:val="00596B1F"/>
    <w:rsid w:val="005A0ED9"/>
    <w:rsid w:val="00615F8D"/>
    <w:rsid w:val="00617D8D"/>
    <w:rsid w:val="006769F7"/>
    <w:rsid w:val="006A121A"/>
    <w:rsid w:val="006A76AA"/>
    <w:rsid w:val="006D7567"/>
    <w:rsid w:val="007168C0"/>
    <w:rsid w:val="00725CEF"/>
    <w:rsid w:val="00733928"/>
    <w:rsid w:val="0074132E"/>
    <w:rsid w:val="007D3779"/>
    <w:rsid w:val="007E3CD2"/>
    <w:rsid w:val="007F3735"/>
    <w:rsid w:val="0082546F"/>
    <w:rsid w:val="008308E9"/>
    <w:rsid w:val="008C6F0A"/>
    <w:rsid w:val="008D5CF1"/>
    <w:rsid w:val="008F6545"/>
    <w:rsid w:val="00954485"/>
    <w:rsid w:val="00990868"/>
    <w:rsid w:val="009E0F83"/>
    <w:rsid w:val="00A3206B"/>
    <w:rsid w:val="00A3390E"/>
    <w:rsid w:val="00A65784"/>
    <w:rsid w:val="00A70C6B"/>
    <w:rsid w:val="00A91114"/>
    <w:rsid w:val="00A9733A"/>
    <w:rsid w:val="00B04DA6"/>
    <w:rsid w:val="00B04E22"/>
    <w:rsid w:val="00B5341E"/>
    <w:rsid w:val="00B56A10"/>
    <w:rsid w:val="00B63E7E"/>
    <w:rsid w:val="00B84F0B"/>
    <w:rsid w:val="00BA6904"/>
    <w:rsid w:val="00BB35C4"/>
    <w:rsid w:val="00BB504A"/>
    <w:rsid w:val="00BD46A3"/>
    <w:rsid w:val="00C146BF"/>
    <w:rsid w:val="00C2717A"/>
    <w:rsid w:val="00C54A38"/>
    <w:rsid w:val="00C65D3E"/>
    <w:rsid w:val="00C74263"/>
    <w:rsid w:val="00CB2401"/>
    <w:rsid w:val="00CB25BA"/>
    <w:rsid w:val="00CF206A"/>
    <w:rsid w:val="00D07F5E"/>
    <w:rsid w:val="00D14B49"/>
    <w:rsid w:val="00D32BF9"/>
    <w:rsid w:val="00D3793E"/>
    <w:rsid w:val="00D42851"/>
    <w:rsid w:val="00DE2C6D"/>
    <w:rsid w:val="00DE511A"/>
    <w:rsid w:val="00DE7A31"/>
    <w:rsid w:val="00E60176"/>
    <w:rsid w:val="00E74CB8"/>
    <w:rsid w:val="00E90641"/>
    <w:rsid w:val="00EB7DFD"/>
    <w:rsid w:val="00EE1F81"/>
    <w:rsid w:val="00F2295B"/>
    <w:rsid w:val="00F51DD6"/>
    <w:rsid w:val="00F62D1E"/>
    <w:rsid w:val="00F66151"/>
    <w:rsid w:val="00F9377A"/>
    <w:rsid w:val="00FA02B7"/>
    <w:rsid w:val="00FA2778"/>
    <w:rsid w:val="00FD22A3"/>
    <w:rsid w:val="00FD2BBB"/>
    <w:rsid w:val="00FD4FF2"/>
    <w:rsid w:val="00FF08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586d2d"/>
    </o:shapedefaults>
    <o:shapelayout v:ext="edit">
      <o:idmap v:ext="edit" data="1"/>
    </o:shapelayout>
  </w:shapeDefaults>
  <w:decimalSymbol w:val="."/>
  <w:listSeparator w:val=","/>
  <w14:docId w14:val="3F527716"/>
  <w15:chartTrackingRefBased/>
  <w15:docId w15:val="{C847067C-8DC4-48A6-82DF-6871CECE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485"/>
    <w:rPr>
      <w:sz w:val="24"/>
      <w:szCs w:val="24"/>
    </w:rPr>
  </w:style>
  <w:style w:type="paragraph" w:styleId="Heading1">
    <w:name w:val="heading 1"/>
    <w:basedOn w:val="Normal"/>
    <w:next w:val="Normal"/>
    <w:link w:val="Heading1Char"/>
    <w:uiPriority w:val="9"/>
    <w:qFormat/>
    <w:rsid w:val="0095448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5448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5448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5448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5448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5448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54485"/>
    <w:pPr>
      <w:spacing w:before="240" w:after="60"/>
      <w:outlineLvl w:val="6"/>
    </w:pPr>
  </w:style>
  <w:style w:type="paragraph" w:styleId="Heading8">
    <w:name w:val="heading 8"/>
    <w:basedOn w:val="Normal"/>
    <w:next w:val="Normal"/>
    <w:link w:val="Heading8Char"/>
    <w:uiPriority w:val="9"/>
    <w:semiHidden/>
    <w:unhideWhenUsed/>
    <w:qFormat/>
    <w:rsid w:val="00954485"/>
    <w:pPr>
      <w:spacing w:before="240" w:after="60"/>
      <w:outlineLvl w:val="7"/>
    </w:pPr>
    <w:rPr>
      <w:i/>
      <w:iCs/>
    </w:rPr>
  </w:style>
  <w:style w:type="paragraph" w:styleId="Heading9">
    <w:name w:val="heading 9"/>
    <w:basedOn w:val="Normal"/>
    <w:next w:val="Normal"/>
    <w:link w:val="Heading9Char"/>
    <w:uiPriority w:val="9"/>
    <w:semiHidden/>
    <w:unhideWhenUsed/>
    <w:qFormat/>
    <w:rsid w:val="0095448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48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5448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5448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54485"/>
    <w:rPr>
      <w:b/>
      <w:bCs/>
      <w:sz w:val="28"/>
      <w:szCs w:val="28"/>
    </w:rPr>
  </w:style>
  <w:style w:type="character" w:customStyle="1" w:styleId="Heading5Char">
    <w:name w:val="Heading 5 Char"/>
    <w:basedOn w:val="DefaultParagraphFont"/>
    <w:link w:val="Heading5"/>
    <w:uiPriority w:val="9"/>
    <w:semiHidden/>
    <w:rsid w:val="00954485"/>
    <w:rPr>
      <w:b/>
      <w:bCs/>
      <w:i/>
      <w:iCs/>
      <w:sz w:val="26"/>
      <w:szCs w:val="26"/>
    </w:rPr>
  </w:style>
  <w:style w:type="character" w:customStyle="1" w:styleId="Heading6Char">
    <w:name w:val="Heading 6 Char"/>
    <w:basedOn w:val="DefaultParagraphFont"/>
    <w:link w:val="Heading6"/>
    <w:uiPriority w:val="9"/>
    <w:semiHidden/>
    <w:rsid w:val="00954485"/>
    <w:rPr>
      <w:b/>
      <w:bCs/>
    </w:rPr>
  </w:style>
  <w:style w:type="character" w:customStyle="1" w:styleId="Heading7Char">
    <w:name w:val="Heading 7 Char"/>
    <w:basedOn w:val="DefaultParagraphFont"/>
    <w:link w:val="Heading7"/>
    <w:uiPriority w:val="9"/>
    <w:semiHidden/>
    <w:rsid w:val="00954485"/>
    <w:rPr>
      <w:sz w:val="24"/>
      <w:szCs w:val="24"/>
    </w:rPr>
  </w:style>
  <w:style w:type="character" w:customStyle="1" w:styleId="Heading8Char">
    <w:name w:val="Heading 8 Char"/>
    <w:basedOn w:val="DefaultParagraphFont"/>
    <w:link w:val="Heading8"/>
    <w:uiPriority w:val="9"/>
    <w:semiHidden/>
    <w:rsid w:val="00954485"/>
    <w:rPr>
      <w:i/>
      <w:iCs/>
      <w:sz w:val="24"/>
      <w:szCs w:val="24"/>
    </w:rPr>
  </w:style>
  <w:style w:type="character" w:customStyle="1" w:styleId="Heading9Char">
    <w:name w:val="Heading 9 Char"/>
    <w:basedOn w:val="DefaultParagraphFont"/>
    <w:link w:val="Heading9"/>
    <w:uiPriority w:val="9"/>
    <w:semiHidden/>
    <w:rsid w:val="00954485"/>
    <w:rPr>
      <w:rFonts w:asciiTheme="majorHAnsi" w:eastAsiaTheme="majorEastAsia" w:hAnsiTheme="majorHAnsi"/>
    </w:rPr>
  </w:style>
  <w:style w:type="paragraph" w:styleId="Title">
    <w:name w:val="Title"/>
    <w:basedOn w:val="Normal"/>
    <w:next w:val="Normal"/>
    <w:link w:val="TitleChar"/>
    <w:uiPriority w:val="10"/>
    <w:qFormat/>
    <w:rsid w:val="0095448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5448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5448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54485"/>
    <w:rPr>
      <w:rFonts w:asciiTheme="majorHAnsi" w:eastAsiaTheme="majorEastAsia" w:hAnsiTheme="majorHAnsi"/>
      <w:sz w:val="24"/>
      <w:szCs w:val="24"/>
    </w:rPr>
  </w:style>
  <w:style w:type="character" w:styleId="Strong">
    <w:name w:val="Strong"/>
    <w:basedOn w:val="DefaultParagraphFont"/>
    <w:uiPriority w:val="22"/>
    <w:qFormat/>
    <w:rsid w:val="00954485"/>
    <w:rPr>
      <w:b/>
      <w:bCs/>
    </w:rPr>
  </w:style>
  <w:style w:type="character" w:styleId="Emphasis">
    <w:name w:val="Emphasis"/>
    <w:basedOn w:val="DefaultParagraphFont"/>
    <w:uiPriority w:val="20"/>
    <w:qFormat/>
    <w:rsid w:val="00954485"/>
    <w:rPr>
      <w:rFonts w:asciiTheme="minorHAnsi" w:hAnsiTheme="minorHAnsi"/>
      <w:b/>
      <w:i/>
      <w:iCs/>
    </w:rPr>
  </w:style>
  <w:style w:type="paragraph" w:styleId="NoSpacing">
    <w:name w:val="No Spacing"/>
    <w:basedOn w:val="Normal"/>
    <w:uiPriority w:val="1"/>
    <w:qFormat/>
    <w:rsid w:val="00954485"/>
    <w:rPr>
      <w:szCs w:val="32"/>
    </w:rPr>
  </w:style>
  <w:style w:type="paragraph" w:styleId="ListParagraph">
    <w:name w:val="List Paragraph"/>
    <w:basedOn w:val="Normal"/>
    <w:uiPriority w:val="34"/>
    <w:qFormat/>
    <w:rsid w:val="00954485"/>
    <w:pPr>
      <w:ind w:left="720"/>
      <w:contextualSpacing/>
    </w:pPr>
  </w:style>
  <w:style w:type="paragraph" w:styleId="Quote">
    <w:name w:val="Quote"/>
    <w:basedOn w:val="Normal"/>
    <w:next w:val="Normal"/>
    <w:link w:val="QuoteChar"/>
    <w:uiPriority w:val="29"/>
    <w:qFormat/>
    <w:rsid w:val="00954485"/>
    <w:rPr>
      <w:i/>
    </w:rPr>
  </w:style>
  <w:style w:type="character" w:customStyle="1" w:styleId="QuoteChar">
    <w:name w:val="Quote Char"/>
    <w:basedOn w:val="DefaultParagraphFont"/>
    <w:link w:val="Quote"/>
    <w:uiPriority w:val="29"/>
    <w:rsid w:val="00954485"/>
    <w:rPr>
      <w:i/>
      <w:sz w:val="24"/>
      <w:szCs w:val="24"/>
    </w:rPr>
  </w:style>
  <w:style w:type="paragraph" w:styleId="IntenseQuote">
    <w:name w:val="Intense Quote"/>
    <w:basedOn w:val="Normal"/>
    <w:next w:val="Normal"/>
    <w:link w:val="IntenseQuoteChar"/>
    <w:uiPriority w:val="30"/>
    <w:qFormat/>
    <w:rsid w:val="00954485"/>
    <w:pPr>
      <w:ind w:left="720" w:right="720"/>
    </w:pPr>
    <w:rPr>
      <w:b/>
      <w:i/>
      <w:szCs w:val="22"/>
    </w:rPr>
  </w:style>
  <w:style w:type="character" w:customStyle="1" w:styleId="IntenseQuoteChar">
    <w:name w:val="Intense Quote Char"/>
    <w:basedOn w:val="DefaultParagraphFont"/>
    <w:link w:val="IntenseQuote"/>
    <w:uiPriority w:val="30"/>
    <w:rsid w:val="00954485"/>
    <w:rPr>
      <w:b/>
      <w:i/>
      <w:sz w:val="24"/>
    </w:rPr>
  </w:style>
  <w:style w:type="character" w:styleId="SubtleEmphasis">
    <w:name w:val="Subtle Emphasis"/>
    <w:uiPriority w:val="19"/>
    <w:qFormat/>
    <w:rsid w:val="00954485"/>
    <w:rPr>
      <w:i/>
      <w:color w:val="5A5A5A" w:themeColor="text1" w:themeTint="A5"/>
    </w:rPr>
  </w:style>
  <w:style w:type="character" w:styleId="IntenseEmphasis">
    <w:name w:val="Intense Emphasis"/>
    <w:basedOn w:val="DefaultParagraphFont"/>
    <w:uiPriority w:val="21"/>
    <w:qFormat/>
    <w:rsid w:val="00954485"/>
    <w:rPr>
      <w:b/>
      <w:i/>
      <w:sz w:val="24"/>
      <w:szCs w:val="24"/>
      <w:u w:val="single"/>
    </w:rPr>
  </w:style>
  <w:style w:type="character" w:styleId="SubtleReference">
    <w:name w:val="Subtle Reference"/>
    <w:basedOn w:val="DefaultParagraphFont"/>
    <w:uiPriority w:val="31"/>
    <w:qFormat/>
    <w:rsid w:val="00954485"/>
    <w:rPr>
      <w:sz w:val="24"/>
      <w:szCs w:val="24"/>
      <w:u w:val="single"/>
    </w:rPr>
  </w:style>
  <w:style w:type="character" w:styleId="IntenseReference">
    <w:name w:val="Intense Reference"/>
    <w:basedOn w:val="DefaultParagraphFont"/>
    <w:uiPriority w:val="32"/>
    <w:qFormat/>
    <w:rsid w:val="00954485"/>
    <w:rPr>
      <w:b/>
      <w:sz w:val="24"/>
      <w:u w:val="single"/>
    </w:rPr>
  </w:style>
  <w:style w:type="character" w:styleId="BookTitle">
    <w:name w:val="Book Title"/>
    <w:basedOn w:val="DefaultParagraphFont"/>
    <w:uiPriority w:val="33"/>
    <w:qFormat/>
    <w:rsid w:val="0095448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54485"/>
    <w:pPr>
      <w:outlineLvl w:val="9"/>
    </w:pPr>
  </w:style>
  <w:style w:type="character" w:styleId="Hyperlink">
    <w:name w:val="Hyperlink"/>
    <w:basedOn w:val="DefaultParagraphFont"/>
    <w:uiPriority w:val="99"/>
    <w:unhideWhenUsed/>
    <w:rsid w:val="008254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terboroughdiocese.org/en/about-us/employment-opportunities.aspx" TargetMode="External"/><Relationship Id="rId5" Type="http://schemas.openxmlformats.org/officeDocument/2006/relationships/hyperlink" Target="https://www.vatican.va/content/leo-xiv/en/messages/poor/documents/20250613-messaggio-giornata-poveri.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2552</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Daniel Miehm</dc:creator>
  <cp:keywords/>
  <dc:description/>
  <cp:lastModifiedBy>James Grainger</cp:lastModifiedBy>
  <cp:revision>4</cp:revision>
  <dcterms:created xsi:type="dcterms:W3CDTF">2026-01-14T21:20:00Z</dcterms:created>
  <dcterms:modified xsi:type="dcterms:W3CDTF">2026-01-14T21:21:00Z</dcterms:modified>
</cp:coreProperties>
</file>